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6800"/>
        <w:gridCol w:w="3568"/>
      </w:tblGrid>
      <w:tr>
        <w:tc>
          <w:tcPr>
            <w:tcW w:type="dxa" w:w="68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140"/>
              <w:left w:type="dxa" w:w="0"/>
              <w:bottom w:type="dxa" w:w="120"/>
              <w:right w:type="dxa" w:w="260"/>
            </w:tcMar>
            <w:vAlign w:val="top"/>
          </w:tcPr>
          <w:p>
            <w:pPr>
              <w:widowControl/>
              <w:spacing w:after="160" w:before="0" w:line="210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6B55"/>
                <w:spacing w:val="34"/>
                <w:sz w:val="15"/>
                <w:szCs w:val="15"/>
              </w:rPr>
              <w:t xml:space="preserve">EARLY CAREER / 2026</w:t>
            </w:r>
          </w:p>
          <w:p>
            <w:pPr>
              <w:widowControl/>
              <w:spacing w:after="40" w:before="0" w:line="300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66"/>
                <w:szCs w:val="66"/>
              </w:rPr>
              <w:t xml:space="preserve">Jamie Ellis</w:t>
            </w:r>
          </w:p>
          <w:p>
            <w:pPr>
              <w:widowControl/>
              <w:spacing w:after="160" w:before="0" w:line="240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6B55"/>
                <w:sz w:val="20"/>
                <w:szCs w:val="20"/>
              </w:rPr>
              <w:t xml:space="preserve">Computer Science Graduate</w:t>
            </w:r>
          </w:p>
          <w:p>
            <w:pPr>
              <w:widowControl/>
              <w:spacing w:after="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7"/>
                <w:szCs w:val="17"/>
              </w:rPr>
              <w:t xml:space="preserve">City, ST  ·  you@email.com  ·  github.com/you</w:t>
            </w:r>
          </w:p>
        </w:tc>
        <w:tc>
          <w:tcPr>
            <w:tcW w:type="dxa" w:w="35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76B55" w:color="auto" w:val="clear"/>
            <w:tcMar>
              <w:top w:type="dxa" w:w="155"/>
              <w:left w:type="dxa" w:w="190"/>
              <w:bottom w:type="dxa" w:w="145"/>
              <w:right w:type="dxa" w:w="170"/>
            </w:tcMar>
            <w:vAlign w:val="top"/>
          </w:tcPr>
          <w:p>
            <w:pPr>
              <w:widowControl/>
              <w:spacing w:after="160" w:before="0" w:line="210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FFFFFF"/>
                <w:spacing w:val="34"/>
                <w:sz w:val="15"/>
                <w:szCs w:val="15"/>
              </w:rPr>
              <w:t xml:space="preserve">NOW</w:t>
            </w:r>
          </w:p>
          <w:p>
            <w:pPr>
              <w:widowControl/>
              <w:spacing w:after="60" w:before="0" w:line="252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FFFFFF"/>
                <w:sz w:val="22"/>
                <w:szCs w:val="22"/>
              </w:rPr>
              <w:t xml:space="preserve">B.S. Computer Science</w:t>
            </w:r>
          </w:p>
          <w:p>
            <w:pPr>
              <w:widowControl/>
              <w:spacing w:after="100" w:before="0" w:line="230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DDEFE8"/>
                <w:sz w:val="18"/>
                <w:szCs w:val="18"/>
              </w:rPr>
              <w:t xml:space="preserve">Class of 2026</w:t>
            </w:r>
          </w:p>
          <w:p>
            <w:pPr>
              <w:widowControl/>
              <w:spacing w:after="0" w:before="0" w:line="220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FFFFFF"/>
                <w:sz w:val="17"/>
                <w:szCs w:val="17"/>
              </w:rPr>
              <w:t xml:space="preserve">Available June</w:t>
            </w:r>
          </w:p>
        </w:tc>
      </w:tr>
    </w:tbl>
    <w:p>
      <w:pPr>
        <w:keepNext/>
        <w:widowControl/>
        <w:spacing w:after="110" w:before="240" w:line="244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176B55"/>
          <w:sz w:val="17"/>
          <w:szCs w:val="17"/>
        </w:rPr>
        <w:t xml:space="preserve">● 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color w:val="176B55"/>
          <w:sz w:val="20"/>
          <w:szCs w:val="20"/>
        </w:rPr>
        <w:t xml:space="preserve">A short introduction</w:t>
      </w:r>
    </w:p>
    <w:p>
      <w:pPr>
        <w:keepLines/>
        <w:widowControl/>
        <w:spacing w:after="140" w:before="0" w:line="31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22"/>
          <w:szCs w:val="22"/>
        </w:rPr>
        <w:t xml:space="preserve">Computer science graduate with hands-on experience in full-stack development, data analysis, and collaborative product delivery.</w:t>
      </w:r>
    </w:p>
    <w:p>
      <w:pPr>
        <w:keepNext/>
        <w:widowControl/>
        <w:spacing w:after="110" w:before="240" w:line="244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176B55"/>
          <w:sz w:val="17"/>
          <w:szCs w:val="17"/>
        </w:rPr>
        <w:t xml:space="preserve">● 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color w:val="176B55"/>
          <w:sz w:val="20"/>
          <w:szCs w:val="20"/>
        </w:rPr>
        <w:t xml:space="preserve">Selected projects</w:t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5044"/>
        <w:gridCol w:w="280"/>
        <w:gridCol w:w="5044"/>
      </w:tblGrid>
      <w:tr>
        <w:tc>
          <w:tcPr>
            <w:tcW w:type="dxa" w:w="5044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E8F3EE" w:color="auto" w:val="clear"/>
            <w:tcMar>
              <w:top w:type="dxa" w:w="170"/>
              <w:left w:type="dxa" w:w="190"/>
              <w:bottom w:type="dxa" w:w="165"/>
              <w:right w:type="dxa" w:w="180"/>
            </w:tcMar>
            <w:vAlign w:val="top"/>
          </w:tcPr>
          <w:p>
            <w:pPr>
              <w:widowControl/>
              <w:spacing w:after="120" w:before="0" w:line="269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6B55"/>
                <w:spacing w:val="34"/>
                <w:sz w:val="15"/>
                <w:szCs w:val="15"/>
              </w:rPr>
              <w:t xml:space="preserve">01 / CAMPUS UTILITY</w:t>
            </w:r>
          </w:p>
          <w:p>
            <w:pPr>
              <w:widowControl/>
              <w:spacing w:after="80" w:before="0" w:line="260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6"/>
                <w:szCs w:val="26"/>
              </w:rPr>
              <w:t xml:space="preserve">Wayfinder</w:t>
            </w:r>
          </w:p>
          <w:p>
            <w:pPr>
              <w:widowControl/>
              <w:spacing w:after="0" w:before="0" w:line="27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8"/>
                <w:szCs w:val="18"/>
              </w:rPr>
              <w:t xml:space="preserve">A TypeScript campus-navigation app tested with 24 students and refined from live usability feedback.</w:t>
            </w:r>
          </w:p>
        </w:tc>
        <w:tc>
          <w:tcPr>
            <w:tcW w:type="dxa" w:w="28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widowControl/>
              <w:spacing w:after="0" w:before="0" w:line="269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4"/>
                <w:szCs w:val="4"/>
              </w:rPr>
              <w:t xml:space="preserve"/>
            </w:r>
          </w:p>
        </w:tc>
        <w:tc>
          <w:tcPr>
            <w:tcW w:type="dxa" w:w="5044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2F7F4" w:color="auto" w:val="clear"/>
            <w:tcMar>
              <w:top w:type="dxa" w:w="170"/>
              <w:left w:type="dxa" w:w="190"/>
              <w:bottom w:type="dxa" w:w="165"/>
              <w:right w:type="dxa" w:w="180"/>
            </w:tcMar>
            <w:vAlign w:val="top"/>
          </w:tcPr>
          <w:p>
            <w:pPr>
              <w:widowControl/>
              <w:spacing w:after="120" w:before="0" w:line="269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6B55"/>
                <w:spacing w:val="34"/>
                <w:sz w:val="15"/>
                <w:szCs w:val="15"/>
              </w:rPr>
              <w:t xml:space="preserve">02 / CAPSTONE</w:t>
            </w:r>
          </w:p>
          <w:p>
            <w:pPr>
              <w:widowControl/>
              <w:spacing w:after="80" w:before="0" w:line="260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6"/>
                <w:szCs w:val="26"/>
              </w:rPr>
              <w:t xml:space="preserve">Signal Studio</w:t>
            </w:r>
          </w:p>
          <w:p>
            <w:pPr>
              <w:widowControl/>
              <w:spacing w:after="0" w:before="0" w:line="27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8"/>
                <w:szCs w:val="18"/>
              </w:rPr>
              <w:t xml:space="preserve">A five-person data product delivered two weeks early, with documented tests and a polished handoff.</w:t>
            </w:r>
          </w:p>
        </w:tc>
      </w:tr>
    </w:tbl>
    <w:p>
      <w:pPr>
        <w:keepNext/>
        <w:widowControl/>
        <w:spacing w:after="110" w:before="240" w:line="244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176B55"/>
          <w:sz w:val="17"/>
          <w:szCs w:val="17"/>
        </w:rPr>
        <w:t xml:space="preserve">● 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color w:val="176B55"/>
          <w:sz w:val="20"/>
          <w:szCs w:val="20"/>
        </w:rPr>
        <w:t xml:space="preserve">Experience</w:t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Software Engineering Intern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Northgate Group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2022 - Present</w:t>
            </w:r>
          </w:p>
        </w:tc>
      </w:tr>
    </w:tbl>
    <w:p>
      <w:pPr>
        <w:pStyle w:val="ListParagraph"/>
        <w:keepLines/>
        <w:widowControl/>
        <w:numPr>
          <w:ilvl w:val="0"/>
          <w:numId w:val="2"/>
        </w:numPr>
        <w:spacing w:after="56" w:before="0" w:line="28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Led a cross-functional improvement programme that increased on-time delivery from 84% to 96% in two quarters.</w:t>
      </w:r>
    </w:p>
    <w:p>
      <w:pPr>
        <w:pStyle w:val="ListParagraph"/>
        <w:keepLines/>
        <w:widowControl/>
        <w:numPr>
          <w:ilvl w:val="0"/>
          <w:numId w:val="2"/>
        </w:numPr>
        <w:spacing w:after="56" w:before="0" w:line="28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Redesigned the team’s operating cadence, removing 18 hours of manual reporting work each month.</w:t>
      </w:r>
    </w:p>
    <w:p>
      <w:pPr>
        <w:keepNext/>
        <w:widowControl/>
        <w:spacing w:after="110" w:before="240" w:line="244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176B55"/>
          <w:sz w:val="17"/>
          <w:szCs w:val="17"/>
        </w:rPr>
        <w:t xml:space="preserve">●  </w:t>
      </w:r>
      <w:r>
        <w:rPr>
          <w:rFonts w:ascii="Arial" w:cs="Arial" w:eastAsia="Arial" w:hAnsi="Arial"/>
          <w:b/>
          <w:bCs/>
          <w:i w:val="false"/>
          <w:iCs w:val="false"/>
          <w:caps w:val="false"/>
          <w:color w:val="176B55"/>
          <w:sz w:val="20"/>
          <w:szCs w:val="20"/>
        </w:rPr>
        <w:t xml:space="preserve">Tools I use</w:t>
      </w:r>
    </w:p>
    <w:p>
      <w:pPr>
        <w:keepLines/>
        <w:widowControl/>
        <w:spacing w:after="60" w:before="0" w:line="268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TypeScript  |  Python  |  React  |  PostgreSQL  |  Git  |  Test-driven development</w:t>
      </w:r>
    </w:p>
    <w:sectPr>
      <w:pgSz w:w="12240" w:h="15840" w:orient="portrait"/>
      <w:pgMar w:top="936" w:right="936" w:bottom="936" w:left="936" w:header="432" w:footer="432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spacing w:after="24" w:before="0" w:line="264" w:lineRule="auto"/>
        <w:ind w:left="260" w:hanging="160"/>
      </w:pPr>
      <w:rPr>
        <w:rFonts w:ascii="Arial" w:cs="Arial" w:eastAsia="Arial" w:hAnsi="Arial"/>
        <w:color w:val="176B55"/>
        <w:sz w:val="18"/>
        <w:szCs w:val="18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8323D"/>
        <w:sz w:val="19"/>
        <w:szCs w:val="19"/>
      </w:rPr>
    </w:rPrDefault>
    <w:pPrDefault>
      <w:pPr>
        <w:spacing w:after="50" w:line="269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ResumeBody">
    <w:name w:val="Resume Body"/>
    <w:basedOn w:val="Normal"/>
    <w:next w:val="ResumeBody"/>
    <w:qFormat/>
    <w:pPr>
      <w:spacing w:after="50" w:before="0" w:line="269" w:lineRule="auto"/>
    </w:pPr>
    <w:rPr>
      <w:rFonts w:ascii="Arial" w:cs="Arial" w:eastAsia="Arial" w:hAnsi="Arial"/>
      <w:color w:val="28323D"/>
      <w:sz w:val="19"/>
      <w:szCs w:val="19"/>
    </w:rPr>
  </w:style>
  <w:style w:type="paragraph" w:styleId="ResumeSection">
    <w:name w:val="Resume Section"/>
    <w:basedOn w:val="Normal"/>
    <w:next w:val="ResumeBody"/>
    <w:qFormat/>
    <w:pPr>
      <w:keepNext/>
      <w:spacing w:after="60" w:before="140" w:line="220" w:lineRule="auto"/>
    </w:pPr>
    <w:rPr>
      <w:rFonts w:ascii="Arial" w:cs="Arial" w:eastAsia="Arial" w:hAnsi="Arial"/>
      <w:b/>
      <w:bCs/>
      <w:color w:val="176B55"/>
      <w:sz w:val="18"/>
      <w:szCs w:val="18"/>
    </w:rPr>
  </w:style>
  <w:style w:type="paragraph" w:styleId="ResumeMeta">
    <w:name w:val="Resume Meta"/>
    <w:basedOn w:val="Normal"/>
    <w:next w:val="ResumeBody"/>
    <w:qFormat/>
    <w:pPr>
      <w:spacing w:after="40" w:before="0" w:line="240" w:lineRule="auto"/>
    </w:pPr>
    <w:rPr>
      <w:rFonts w:ascii="Arial" w:cs="Arial" w:eastAsia="Arial" w:hAnsi="Arial"/>
      <w:color w:val="65717E"/>
      <w:sz w:val="17"/>
      <w:szCs w:val="17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Graduate resume template</dc:title>
  <dc:subject>Free editable resume template for Google Docs</dc:subject>
  <dc:creator>resume.cool</dc:creator>
  <dc:description>A deliberately light early-career layout with a bold education card and two project stories, so limited work history never feels like empty space.</dc:description>
  <cp:lastModifiedBy>Un-named</cp:lastModifiedBy>
  <cp:revision>1</cp:revision>
  <dcterms:created xsi:type="dcterms:W3CDTF">2026-08-02T09:46:45.900Z</dcterms:created>
  <dcterms:modified xsi:type="dcterms:W3CDTF">2026-08-02T09:46:45.900Z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